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780" w:rsidRPr="00BA6780" w:rsidRDefault="00BA6780" w:rsidP="007A3F46">
      <w:pPr>
        <w:shd w:val="clear" w:color="auto" w:fill="FFFFFF"/>
        <w:spacing w:after="675" w:line="585" w:lineRule="atLeast"/>
        <w:jc w:val="center"/>
        <w:outlineLvl w:val="0"/>
        <w:rPr>
          <w:rFonts w:ascii="Inter" w:eastAsia="Times New Roman" w:hAnsi="Inter" w:cs="Times New Roman"/>
          <w:color w:val="101010"/>
          <w:kern w:val="36"/>
          <w:sz w:val="48"/>
          <w:szCs w:val="48"/>
          <w:lang w:eastAsia="ru-RU"/>
        </w:rPr>
      </w:pPr>
      <w:r w:rsidRPr="00BA6780">
        <w:rPr>
          <w:rFonts w:ascii="Inter" w:eastAsia="Times New Roman" w:hAnsi="Inter" w:cs="Times New Roman"/>
          <w:color w:val="101010"/>
          <w:kern w:val="36"/>
          <w:sz w:val="48"/>
          <w:szCs w:val="48"/>
          <w:lang w:eastAsia="ru-RU"/>
        </w:rPr>
        <w:t>Уведомление о проведении публичных слушан</w:t>
      </w:r>
      <w:r w:rsidR="007A3F46">
        <w:rPr>
          <w:rFonts w:ascii="Inter" w:eastAsia="Times New Roman" w:hAnsi="Inter" w:cs="Times New Roman"/>
          <w:color w:val="101010"/>
          <w:kern w:val="36"/>
          <w:sz w:val="48"/>
          <w:szCs w:val="48"/>
          <w:lang w:eastAsia="ru-RU"/>
        </w:rPr>
        <w:t>ий по вопросу актуализации схем</w:t>
      </w:r>
      <w:r w:rsidRPr="00BA6780">
        <w:rPr>
          <w:rFonts w:ascii="Inter" w:eastAsia="Times New Roman" w:hAnsi="Inter" w:cs="Times New Roman"/>
          <w:color w:val="101010"/>
          <w:kern w:val="36"/>
          <w:sz w:val="48"/>
          <w:szCs w:val="48"/>
          <w:lang w:eastAsia="ru-RU"/>
        </w:rPr>
        <w:t xml:space="preserve"> теплоснабжения</w:t>
      </w:r>
      <w:r w:rsidR="007A3F46">
        <w:rPr>
          <w:rFonts w:ascii="Inter" w:eastAsia="Times New Roman" w:hAnsi="Inter" w:cs="Times New Roman"/>
          <w:color w:val="101010"/>
          <w:kern w:val="36"/>
          <w:sz w:val="48"/>
          <w:szCs w:val="48"/>
          <w:lang w:eastAsia="ru-RU"/>
        </w:rPr>
        <w:t xml:space="preserve"> </w:t>
      </w:r>
    </w:p>
    <w:p w:rsidR="007A3F46" w:rsidRPr="007A3F46" w:rsidRDefault="00BA6780" w:rsidP="007A3F46">
      <w:pPr>
        <w:ind w:firstLine="709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Администрация Убинского района Ново</w:t>
      </w:r>
      <w:r w:rsidR="007A3F46"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сибирской </w:t>
      </w:r>
      <w:proofErr w:type="gramStart"/>
      <w:r w:rsidR="007A3F46"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области  уведомляет</w:t>
      </w:r>
      <w:proofErr w:type="gramEnd"/>
      <w:r w:rsidR="007A3F46"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: 1</w:t>
      </w:r>
      <w:r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7 </w:t>
      </w:r>
      <w:r w:rsidR="007A3F46"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апреля</w:t>
      </w:r>
      <w:r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202</w:t>
      </w:r>
      <w:r w:rsidR="007A3F46"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5</w:t>
      </w:r>
      <w:r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г в 12-00 часов по адресу: </w:t>
      </w:r>
      <w:r w:rsidR="007A3F46" w:rsidRPr="007A3F46">
        <w:rPr>
          <w:rFonts w:ascii="Times New Roman" w:hAnsi="Times New Roman" w:cs="Times New Roman"/>
          <w:sz w:val="28"/>
          <w:szCs w:val="28"/>
        </w:rPr>
        <w:t xml:space="preserve">632520, Новосибирская область, Убинский район, с. Убинское, </w:t>
      </w:r>
      <w:r w:rsidR="007A3F46">
        <w:rPr>
          <w:rFonts w:ascii="Times New Roman" w:hAnsi="Times New Roman" w:cs="Times New Roman"/>
          <w:sz w:val="28"/>
          <w:szCs w:val="28"/>
        </w:rPr>
        <w:t>ул. Ленина, 12</w:t>
      </w:r>
      <w:r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состоятся публичны</w:t>
      </w:r>
      <w:r w:rsidR="007A3F46"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е слушания по актуализации схем теплоснабжения:</w:t>
      </w:r>
      <w:r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F46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7A3F46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F46">
        <w:rPr>
          <w:rFonts w:ascii="Times New Roman" w:hAnsi="Times New Roman" w:cs="Times New Roman"/>
          <w:sz w:val="28"/>
          <w:szCs w:val="28"/>
        </w:rPr>
        <w:t>Гандичевского  сельсовета</w:t>
      </w:r>
      <w:proofErr w:type="gramEnd"/>
      <w:r w:rsidRPr="007A3F46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F46">
        <w:rPr>
          <w:rFonts w:ascii="Times New Roman" w:hAnsi="Times New Roman" w:cs="Times New Roman"/>
          <w:sz w:val="28"/>
          <w:szCs w:val="28"/>
        </w:rPr>
        <w:t>Ермолаевского</w:t>
      </w:r>
      <w:proofErr w:type="spellEnd"/>
      <w:r w:rsidRPr="007A3F46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F46">
        <w:rPr>
          <w:rFonts w:ascii="Times New Roman" w:hAnsi="Times New Roman" w:cs="Times New Roman"/>
          <w:sz w:val="28"/>
          <w:szCs w:val="28"/>
        </w:rPr>
        <w:t>Кожурлинского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F46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Pr="007A3F46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F46">
        <w:rPr>
          <w:rFonts w:ascii="Times New Roman" w:hAnsi="Times New Roman" w:cs="Times New Roman"/>
          <w:sz w:val="28"/>
          <w:szCs w:val="28"/>
        </w:rPr>
        <w:t>Круглоозерного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F46">
        <w:rPr>
          <w:rFonts w:ascii="Times New Roman" w:hAnsi="Times New Roman" w:cs="Times New Roman"/>
          <w:sz w:val="28"/>
          <w:szCs w:val="28"/>
        </w:rPr>
        <w:t>Невского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F46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7A3F46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F46">
        <w:rPr>
          <w:rFonts w:ascii="Times New Roman" w:hAnsi="Times New Roman" w:cs="Times New Roman"/>
          <w:sz w:val="28"/>
          <w:szCs w:val="28"/>
        </w:rPr>
        <w:t>Орловского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F46">
        <w:rPr>
          <w:rFonts w:ascii="Times New Roman" w:hAnsi="Times New Roman" w:cs="Times New Roman"/>
          <w:sz w:val="28"/>
          <w:szCs w:val="28"/>
        </w:rPr>
        <w:t>Пешковского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F46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7A3F46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F46">
        <w:rPr>
          <w:rFonts w:ascii="Times New Roman" w:hAnsi="Times New Roman" w:cs="Times New Roman"/>
          <w:sz w:val="28"/>
          <w:szCs w:val="28"/>
        </w:rPr>
        <w:t>Убинского сельсовета Убинского района Новосибирской области;</w:t>
      </w:r>
    </w:p>
    <w:p w:rsidR="007A3F46" w:rsidRPr="007A3F46" w:rsidRDefault="007A3F46" w:rsidP="007A3F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F46">
        <w:rPr>
          <w:rFonts w:ascii="Times New Roman" w:hAnsi="Times New Roman" w:cs="Times New Roman"/>
          <w:sz w:val="28"/>
          <w:szCs w:val="28"/>
        </w:rPr>
        <w:t>Черномысинского сельсовета Убинского района Новосибирской области</w:t>
      </w:r>
    </w:p>
    <w:p w:rsidR="00BA6780" w:rsidRPr="007A3F46" w:rsidRDefault="007A3F46" w:rsidP="007A3F46">
      <w:pPr>
        <w:shd w:val="clear" w:color="auto" w:fill="FFFFFF"/>
        <w:spacing w:after="100" w:afterAutospacing="1" w:line="450" w:lineRule="atLeast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7A3F46">
        <w:rPr>
          <w:rFonts w:ascii="Times New Roman" w:hAnsi="Times New Roman" w:cs="Times New Roman"/>
          <w:sz w:val="28"/>
          <w:szCs w:val="28"/>
        </w:rPr>
        <w:t>на 2026 год и на период до 2028</w:t>
      </w:r>
      <w:r w:rsidRPr="007A3F4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A6780"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в соответствии с Федеральным законом от 27.07.2010 № 190-ФЗ «О теплоснабжении»,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22.02.2012 № 154 «О требованиях к схемам теплоснабжения, порядку их разработки и утверждения».</w:t>
      </w:r>
    </w:p>
    <w:p w:rsidR="00BA6780" w:rsidRPr="007A3F46" w:rsidRDefault="00BA6780" w:rsidP="007A3F46">
      <w:pPr>
        <w:shd w:val="clear" w:color="auto" w:fill="FFFFFF"/>
        <w:spacing w:after="100" w:line="450" w:lineRule="atLeast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lastRenderedPageBreak/>
        <w:t>    С проектами актуализированной схемы теплоснабжения  на 2025 год можно ознакомиться на официальном сайте администрации Убинского района Новосибирской области</w:t>
      </w:r>
      <w:r w:rsid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по ссылке </w:t>
      </w:r>
      <w:hyperlink r:id="rId4" w:tgtFrame="_blank" w:history="1">
        <w:proofErr w:type="spellStart"/>
        <w:r w:rsidR="007A3F4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https</w:t>
        </w:r>
        <w:proofErr w:type="spellEnd"/>
        <w:r w:rsidR="007A3F4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://</w:t>
        </w:r>
        <w:proofErr w:type="spellStart"/>
        <w:r w:rsidR="007A3F4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ubinadm.nso.ru</w:t>
        </w:r>
        <w:proofErr w:type="spellEnd"/>
        <w:r w:rsidR="007A3F4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/</w:t>
        </w:r>
        <w:proofErr w:type="spellStart"/>
        <w:r w:rsidR="007A3F4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page</w:t>
        </w:r>
        <w:proofErr w:type="spellEnd"/>
        <w:r w:rsidR="007A3F4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/7958</w:t>
        </w:r>
      </w:hyperlink>
      <w:r w:rsidR="007A3F46">
        <w:rPr>
          <w:rFonts w:ascii="Arial" w:hAnsi="Arial" w:cs="Arial"/>
          <w:color w:val="2C2D2E"/>
          <w:sz w:val="23"/>
          <w:szCs w:val="23"/>
          <w:shd w:val="clear" w:color="auto" w:fill="FFFFFF"/>
        </w:rPr>
        <w:t> </w:t>
      </w:r>
      <w:r w:rsidRPr="007A3F46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.</w:t>
      </w:r>
    </w:p>
    <w:p w:rsidR="00931DDF" w:rsidRDefault="00931DDF">
      <w:bookmarkStart w:id="0" w:name="_GoBack"/>
      <w:bookmarkEnd w:id="0"/>
    </w:p>
    <w:sectPr w:rsidR="00931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EE"/>
    <w:rsid w:val="007A3F46"/>
    <w:rsid w:val="00931DDF"/>
    <w:rsid w:val="00935AEE"/>
    <w:rsid w:val="00BA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65E67"/>
  <w15:chartTrackingRefBased/>
  <w15:docId w15:val="{3BFC9B8D-2418-48E4-B0C1-75AA5223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67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7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A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7A3F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4220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483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binadm.nso.ru/page/79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Дементьев</cp:lastModifiedBy>
  <cp:revision>2</cp:revision>
  <dcterms:created xsi:type="dcterms:W3CDTF">2025-08-08T06:55:00Z</dcterms:created>
  <dcterms:modified xsi:type="dcterms:W3CDTF">2025-08-08T06:55:00Z</dcterms:modified>
</cp:coreProperties>
</file>